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875C" w14:textId="46343495" w:rsidR="00F71899" w:rsidRDefault="00AB1B2D" w:rsidP="00AB1B2D">
      <w:pPr>
        <w:jc w:val="right"/>
        <w:rPr>
          <w:rFonts w:ascii="Arial" w:hAnsi="Arial" w:cs="Arial"/>
        </w:rPr>
      </w:pPr>
      <w:r w:rsidRPr="00146764">
        <w:rPr>
          <w:rFonts w:ascii="Arial" w:hAnsi="Arial" w:cs="Arial"/>
        </w:rPr>
        <w:t>Załącznik nr 3 do Warunków Przetargu</w:t>
      </w:r>
    </w:p>
    <w:p w14:paraId="30C9B884" w14:textId="77777777" w:rsidR="00146764" w:rsidRPr="00146764" w:rsidRDefault="00146764" w:rsidP="00AB1B2D">
      <w:pPr>
        <w:jc w:val="right"/>
        <w:rPr>
          <w:rFonts w:ascii="Arial" w:hAnsi="Arial" w:cs="Arial"/>
        </w:rPr>
      </w:pPr>
    </w:p>
    <w:tbl>
      <w:tblPr>
        <w:tblStyle w:val="Tabela-Siatka4"/>
        <w:tblW w:w="15168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AB1B2D" w:rsidRPr="00AB1B2D" w14:paraId="28EC0E7E" w14:textId="77777777" w:rsidTr="00F17830">
        <w:trPr>
          <w:trHeight w:val="555"/>
        </w:trPr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5E4EBD" w14:textId="09AA99ED" w:rsidR="00AB1B2D" w:rsidRPr="00AB1B2D" w:rsidRDefault="00AB1B2D" w:rsidP="00F1783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AB1B2D">
              <w:rPr>
                <w:rFonts w:ascii="Arial" w:eastAsia="Calibri" w:hAnsi="Arial" w:cs="Arial"/>
                <w:b/>
                <w:sz w:val="24"/>
              </w:rPr>
              <w:t xml:space="preserve">WYKAZ  </w:t>
            </w:r>
            <w:r w:rsidR="00555C80">
              <w:rPr>
                <w:rFonts w:ascii="Arial" w:eastAsia="Calibri" w:hAnsi="Arial" w:cs="Arial"/>
                <w:b/>
                <w:sz w:val="24"/>
              </w:rPr>
              <w:t>DOSTAW</w:t>
            </w:r>
          </w:p>
          <w:p w14:paraId="47FF51A5" w14:textId="77777777" w:rsidR="00AB1B2D" w:rsidRPr="00AB1B2D" w:rsidRDefault="00AB1B2D" w:rsidP="00F17830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20032E" w:rsidRPr="00AB1B2D" w14:paraId="5F333FB0" w14:textId="77777777" w:rsidTr="00F17830">
        <w:trPr>
          <w:trHeight w:val="555"/>
        </w:trPr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4D6F0" w14:textId="784CFBCD" w:rsidR="00555C80" w:rsidRPr="000808C3" w:rsidRDefault="00555C80" w:rsidP="00555C80">
            <w:pPr>
              <w:jc w:val="both"/>
              <w:rPr>
                <w:rFonts w:ascii="Arial" w:eastAsia="Arial Unicode MS" w:hAnsi="Arial" w:cs="Arial"/>
                <w:b/>
                <w:sz w:val="22"/>
                <w:szCs w:val="22"/>
                <w:u w:color="000000"/>
                <w:bdr w:val="nil"/>
              </w:rPr>
            </w:pPr>
            <w:r w:rsidRPr="000808C3">
              <w:rPr>
                <w:rFonts w:ascii="Arial" w:eastAsia="Arial Unicode MS" w:hAnsi="Arial" w:cs="Arial"/>
                <w:b/>
                <w:sz w:val="22"/>
                <w:szCs w:val="22"/>
                <w:u w:color="000000"/>
                <w:bdr w:val="nil"/>
              </w:rPr>
              <w:t>„Dostawa technologii na potrzeby budowy instalacji biologicznego przetwarzania odpadów ulegających biodegradacji z selektywnej zbiórki oraz innych bioodpadów wraz z elementami niezbędnej infrastruktury technicznej stanowiącej zabezpieczenie dla nowoprojektowanych obiektów technologicznych na terenie Zakładu Zagospodarowania Odpadów w Kraśniku”</w:t>
            </w:r>
          </w:p>
          <w:p w14:paraId="38F662A6" w14:textId="0106ADFA" w:rsidR="0020032E" w:rsidRPr="00146764" w:rsidRDefault="00555C80" w:rsidP="00555C80">
            <w:pPr>
              <w:spacing w:after="1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08C3">
              <w:rPr>
                <w:rFonts w:ascii="Arial" w:eastAsia="Arial Unicode MS" w:hAnsi="Arial" w:cs="Arial"/>
                <w:b/>
                <w:sz w:val="22"/>
                <w:szCs w:val="22"/>
                <w:u w:color="000000"/>
                <w:bdr w:val="nil"/>
              </w:rPr>
              <w:t>Numer referencyjny nadany sprawie przez Zamawiającego: 02/2023/EKOLAND</w:t>
            </w:r>
          </w:p>
        </w:tc>
      </w:tr>
      <w:tr w:rsidR="00AB1B2D" w:rsidRPr="00AB1B2D" w14:paraId="63CAD49D" w14:textId="77777777" w:rsidTr="00333FD2">
        <w:trPr>
          <w:trHeight w:val="1015"/>
        </w:trPr>
        <w:tc>
          <w:tcPr>
            <w:tcW w:w="151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54283E6" w14:textId="5C1FBA49" w:rsidR="00146764" w:rsidRPr="00694818" w:rsidRDefault="00E67395" w:rsidP="00146764">
            <w:pPr>
              <w:suppressAutoHyphens/>
              <w:spacing w:after="120" w:line="288" w:lineRule="auto"/>
              <w:jc w:val="both"/>
              <w:rPr>
                <w:rFonts w:ascii="Arial" w:hAnsi="Arial" w:cs="Arial"/>
                <w:i/>
                <w:iCs/>
                <w:highlight w:val="yellow"/>
                <w:lang w:eastAsia="ar-SA"/>
              </w:rPr>
            </w:pPr>
            <w:r w:rsidRPr="00146764">
              <w:rPr>
                <w:rFonts w:ascii="Arial" w:eastAsia="Calibri" w:hAnsi="Arial" w:cs="Arial"/>
                <w:b/>
                <w:sz w:val="24"/>
                <w:szCs w:val="24"/>
              </w:rPr>
              <w:t>WYKONAWCA:</w:t>
            </w:r>
          </w:p>
        </w:tc>
      </w:tr>
      <w:tr w:rsidR="00AB1B2D" w:rsidRPr="00AB1B2D" w14:paraId="538A3B92" w14:textId="77777777" w:rsidTr="00E67395">
        <w:trPr>
          <w:trHeight w:val="455"/>
        </w:trPr>
        <w:tc>
          <w:tcPr>
            <w:tcW w:w="151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89ABA3" w14:textId="606EB590" w:rsidR="00AB1B2D" w:rsidRPr="00E67395" w:rsidRDefault="0086295B" w:rsidP="00E67395">
            <w:pPr>
              <w:suppressAutoHyphens/>
              <w:spacing w:after="120" w:line="288" w:lineRule="auto"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 w:rsidRPr="0086295B">
              <w:rPr>
                <w:rFonts w:ascii="Arial" w:hAnsi="Arial" w:cs="Arial"/>
                <w:i/>
                <w:iCs/>
                <w:lang w:eastAsia="ar-SA"/>
              </w:rPr>
              <w:t>Zamawiający uzna warunek za spełniony, jeżeli: Wykonawca wykaże, że w okresie ostatnich 3 lat przed upływem terminu składania ofert, a jeżeli okres prowadzenia działalności jest krótszy, w tym okresie, wykonał co najmniej dwie dostawy technologii dla celów budowy lub rozbudowy instalacji do biologicznego przetwarzania odpadów opartej na zamkniętych bioreaktorach żelbetowych (wraz ze stropem żelbetowym) z dwustopniowym systemem oczyszczania powietrza poprocesowego o wydajności: min. 12 000 Mg/rok i o wartości co najmniej 4 000 000,00 zł (słownie: cztery miliony złotych) brutto każda.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526"/>
        <w:gridCol w:w="2994"/>
        <w:gridCol w:w="1141"/>
        <w:gridCol w:w="1520"/>
        <w:gridCol w:w="5434"/>
      </w:tblGrid>
      <w:tr w:rsidR="00AB1B2D" w:rsidRPr="00AB1B2D" w14:paraId="312287FD" w14:textId="77777777" w:rsidTr="00E67395">
        <w:trPr>
          <w:trHeight w:val="51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09C8BE" w14:textId="77777777" w:rsidR="00694818" w:rsidRDefault="00694818" w:rsidP="00F17830">
            <w:pPr>
              <w:tabs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58DE628C" w14:textId="77777777" w:rsidR="00694818" w:rsidRDefault="00694818" w:rsidP="00F17830">
            <w:pPr>
              <w:tabs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2E748549" w14:textId="7A66E7FA" w:rsidR="00AB1B2D" w:rsidRPr="00AB1B2D" w:rsidRDefault="00AB1B2D" w:rsidP="00F17830">
            <w:pPr>
              <w:tabs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7ECF42" w14:textId="41977ABA" w:rsidR="00AB1B2D" w:rsidRPr="00D95B31" w:rsidRDefault="000F3A83" w:rsidP="00F1783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95B3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 xml:space="preserve">Podmiot, na którego rzecz </w:t>
            </w:r>
            <w:r w:rsidR="0086295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 xml:space="preserve">dostawy </w:t>
            </w:r>
            <w:r w:rsidRPr="00D95B3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zostały zrealizowane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FB934C" w14:textId="6B20E65C" w:rsidR="00AB1B2D" w:rsidRPr="00AB1B2D" w:rsidRDefault="000F3A83" w:rsidP="000F3A83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Przedmiot</w:t>
            </w:r>
            <w:r w:rsidR="00D95B3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="0086295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dostaw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4ECB09" w14:textId="714B9FBD" w:rsidR="00AB1B2D" w:rsidRPr="00AB1B2D" w:rsidRDefault="0086295B" w:rsidP="00F1783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Termin realizacji dostaw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4CFFEFF" w14:textId="77777777" w:rsidR="00AB1B2D" w:rsidRPr="00AB1B2D" w:rsidRDefault="00AB1B2D" w:rsidP="00F17830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ar-SA"/>
              </w:rPr>
            </w:pPr>
          </w:p>
          <w:p w14:paraId="4A765799" w14:textId="734319EA" w:rsidR="00AB1B2D" w:rsidRDefault="00AB1B2D" w:rsidP="00F17830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ar-SA"/>
              </w:rPr>
            </w:pPr>
            <w:r w:rsidRPr="00AB1B2D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ar-SA"/>
              </w:rPr>
              <w:t xml:space="preserve">Wartość </w:t>
            </w:r>
            <w:r w:rsidR="0086295B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ar-SA"/>
              </w:rPr>
              <w:t>dostaw</w:t>
            </w:r>
          </w:p>
          <w:p w14:paraId="390B760E" w14:textId="07A72901" w:rsidR="00AB1B2D" w:rsidRPr="00AB1B2D" w:rsidRDefault="00AB1B2D" w:rsidP="00AB1B2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2D5A21" w14:textId="77777777" w:rsidR="00694818" w:rsidRDefault="00694818" w:rsidP="00146764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  <w:p w14:paraId="2B362FEF" w14:textId="14485D3B" w:rsidR="00146764" w:rsidRPr="00146764" w:rsidRDefault="00694818" w:rsidP="00146764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Lokalizacja i charakterystyka obiektu oraz </w:t>
            </w:r>
            <w:r w:rsidR="00146764" w:rsidRPr="006755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wszelkie </w:t>
            </w:r>
            <w:r w:rsidR="0014676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inne </w:t>
            </w:r>
            <w:r w:rsidR="00146764" w:rsidRPr="006755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informacje niezbędne dla oceny spełniania warunku zgodnie z</w:t>
            </w:r>
            <w:r w:rsidR="0014676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Warunkami Przetargu</w:t>
            </w:r>
          </w:p>
          <w:p w14:paraId="64BC69DD" w14:textId="77777777" w:rsidR="00146764" w:rsidRPr="00AB1B2D" w:rsidRDefault="00146764" w:rsidP="000F3A83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</w:pPr>
          </w:p>
          <w:p w14:paraId="65E22E99" w14:textId="507F18D4" w:rsidR="00AB1B2D" w:rsidRPr="00AB1B2D" w:rsidRDefault="00AB1B2D" w:rsidP="00AB1B2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</w:p>
        </w:tc>
      </w:tr>
      <w:tr w:rsidR="000F3A83" w:rsidRPr="00AB1B2D" w14:paraId="5BA27C1A" w14:textId="77777777" w:rsidTr="00E74C7A">
        <w:trPr>
          <w:trHeight w:val="51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7AD67" w14:textId="7B34C357" w:rsidR="000F3A83" w:rsidRPr="00AB1B2D" w:rsidRDefault="000F3A83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9194" w14:textId="472A06E7" w:rsidR="000F3A83" w:rsidRDefault="000F3A83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  <w:p w14:paraId="14C7B7AD" w14:textId="132BF44B" w:rsidR="000F3A83" w:rsidRPr="00AB1B2D" w:rsidRDefault="000F3A83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lang w:eastAsia="pl-PL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E1541" w14:textId="77777777" w:rsidR="000F3A83" w:rsidRPr="00AB1B2D" w:rsidRDefault="000F3A83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23B4C" w14:textId="77777777" w:rsidR="000F3A83" w:rsidRPr="00AB1B2D" w:rsidRDefault="000F3A83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9C6E6" w14:textId="77777777" w:rsidR="000F3A83" w:rsidRPr="00AB1B2D" w:rsidRDefault="000F3A83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10E67" w14:textId="2B4DBD36" w:rsidR="000F3A83" w:rsidRPr="00AB1B2D" w:rsidRDefault="000F3A83" w:rsidP="000F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</w:tr>
      <w:tr w:rsidR="000F3A83" w:rsidRPr="00AB1B2D" w14:paraId="465923B5" w14:textId="77777777" w:rsidTr="005F6807">
        <w:trPr>
          <w:trHeight w:val="51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21D0A" w14:textId="7F9D2875" w:rsidR="000F3A83" w:rsidRPr="00AB1B2D" w:rsidRDefault="000F3A83" w:rsidP="00F1783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FE6DD" w14:textId="68A407F4" w:rsidR="000F3A83" w:rsidRPr="00AB1B2D" w:rsidRDefault="000F3A83" w:rsidP="00F1783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85199" w14:textId="77777777" w:rsidR="000F3A83" w:rsidRPr="00AB1B2D" w:rsidRDefault="000F3A83" w:rsidP="00F17830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F45F5" w14:textId="77777777" w:rsidR="000F3A83" w:rsidRPr="00AB1B2D" w:rsidRDefault="000F3A83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B86A4" w14:textId="77777777" w:rsidR="000F3A83" w:rsidRPr="00AB1B2D" w:rsidRDefault="000F3A83" w:rsidP="00F17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CC046" w14:textId="23328862" w:rsidR="000F3A83" w:rsidRPr="00AB1B2D" w:rsidRDefault="000F3A83" w:rsidP="00AB1B2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instrText xml:space="preserve"> FORMTEXT </w:instrTex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separate"/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noProof/>
                <w:sz w:val="16"/>
                <w:szCs w:val="16"/>
                <w:lang w:eastAsia="pl-PL"/>
              </w:rPr>
              <w:t> </w:t>
            </w:r>
            <w:r w:rsidRPr="00AB1B2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fldChar w:fldCharType="end"/>
            </w:r>
          </w:p>
        </w:tc>
      </w:tr>
    </w:tbl>
    <w:p w14:paraId="7917824C" w14:textId="77777777" w:rsidR="00AB1B2D" w:rsidRDefault="00AB1B2D" w:rsidP="00AB1B2D"/>
    <w:p w14:paraId="2B5E42E9" w14:textId="77777777" w:rsidR="00AB1B2D" w:rsidRPr="00AB1B2D" w:rsidRDefault="00AB1B2D" w:rsidP="00AB1B2D">
      <w:pPr>
        <w:jc w:val="right"/>
      </w:pPr>
    </w:p>
    <w:sectPr w:rsidR="00AB1B2D" w:rsidRPr="00AB1B2D" w:rsidSect="00AB1B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35D21"/>
    <w:multiLevelType w:val="hybridMultilevel"/>
    <w:tmpl w:val="E9446FB0"/>
    <w:lvl w:ilvl="0" w:tplc="1274320E">
      <w:start w:val="1"/>
      <w:numFmt w:val="lowerLetter"/>
      <w:lvlText w:val="%1)"/>
      <w:lvlJc w:val="left"/>
      <w:pPr>
        <w:ind w:left="79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52308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2D"/>
    <w:rsid w:val="000808C3"/>
    <w:rsid w:val="000F3A83"/>
    <w:rsid w:val="00146764"/>
    <w:rsid w:val="0020032E"/>
    <w:rsid w:val="00555C80"/>
    <w:rsid w:val="00694818"/>
    <w:rsid w:val="0086295B"/>
    <w:rsid w:val="00AB1B2D"/>
    <w:rsid w:val="00D95B31"/>
    <w:rsid w:val="00E67395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43D8"/>
  <w15:chartTrackingRefBased/>
  <w15:docId w15:val="{9B8DFC4C-018D-4C5C-BB31-FA2439FB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4">
    <w:name w:val="Tabela - Siatka4"/>
    <w:basedOn w:val="Standardowy"/>
    <w:rsid w:val="00AB1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1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1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1B2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4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Banaszewska</dc:creator>
  <cp:keywords/>
  <dc:description/>
  <cp:lastModifiedBy>Anna Banaszewska</cp:lastModifiedBy>
  <cp:revision>4</cp:revision>
  <dcterms:created xsi:type="dcterms:W3CDTF">2023-12-22T12:11:00Z</dcterms:created>
  <dcterms:modified xsi:type="dcterms:W3CDTF">2023-12-22T12:27:00Z</dcterms:modified>
</cp:coreProperties>
</file>